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9C5001" w:rsidR="00A81E17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Warszawa, wrze</w:t>
      </w:r>
      <w:r w:rsidR="00965174">
        <w:rPr>
          <w:color w:val="000000"/>
        </w:rPr>
        <w:t>sień</w:t>
      </w:r>
      <w:r>
        <w:rPr>
          <w:color w:val="000000"/>
        </w:rPr>
        <w:t xml:space="preserve"> 2023 r.</w:t>
      </w:r>
    </w:p>
    <w:p w14:paraId="00000002" w14:textId="77777777" w:rsidR="00A81E17" w:rsidRDefault="00A8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3B90E" w14:textId="77777777" w:rsidR="00965174" w:rsidRDefault="00965174" w:rsidP="00965174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00000003" w14:textId="36AB63E2" w:rsidR="00A81E17" w:rsidRDefault="00965174" w:rsidP="00965174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Sprawozdanie z </w:t>
      </w:r>
      <w:r w:rsidR="00000000">
        <w:rPr>
          <w:b/>
          <w:color w:val="000000"/>
          <w:sz w:val="24"/>
          <w:szCs w:val="24"/>
        </w:rPr>
        <w:t>VII Kongres</w:t>
      </w:r>
      <w:r>
        <w:rPr>
          <w:b/>
          <w:color w:val="000000"/>
          <w:sz w:val="24"/>
          <w:szCs w:val="24"/>
        </w:rPr>
        <w:t>u</w:t>
      </w:r>
      <w:r w:rsidR="00000000">
        <w:rPr>
          <w:b/>
          <w:color w:val="000000"/>
          <w:sz w:val="24"/>
          <w:szCs w:val="24"/>
        </w:rPr>
        <w:t xml:space="preserve"> Krajoznawstwa Polskiego</w:t>
      </w:r>
    </w:p>
    <w:p w14:paraId="00000004" w14:textId="77777777" w:rsidR="00A81E17" w:rsidRDefault="00A8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7C11E51" w:rsidR="00A81E17" w:rsidRDefault="00000000">
      <w:pPr>
        <w:spacing w:line="240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</w:rPr>
        <w:t xml:space="preserve">VII Kongres Krajoznawstwa Polskiego pod hasłem </w:t>
      </w:r>
      <w:r>
        <w:rPr>
          <w:i/>
          <w:color w:val="000000"/>
        </w:rPr>
        <w:t>Krajoznawstwo wobec tradycji i wyzwań współczesności</w:t>
      </w:r>
      <w:r>
        <w:rPr>
          <w:color w:val="000000"/>
        </w:rPr>
        <w:t xml:space="preserve"> został zorganizowany przez Polskie Towarzystwo Turystyczno-Krajoznawcze</w:t>
      </w:r>
      <w:r w:rsidR="00EC0271">
        <w:rPr>
          <w:color w:val="000000"/>
        </w:rPr>
        <w:t>,</w:t>
      </w:r>
      <w:r>
        <w:rPr>
          <w:color w:val="000000"/>
        </w:rPr>
        <w:t xml:space="preserve"> wspólnie </w:t>
      </w:r>
      <w:r>
        <w:rPr>
          <w:color w:val="000000"/>
        </w:rPr>
        <w:br/>
        <w:t>z Instytutem Geografii Miast i Turyzmu Wydziału Nauk Geograficznych Uniwersytetu Łódzkiego. Wydarzenie odbyło się 15–16 września 2023 r. w Łodzi. Program dwudniowego Kongresu obejmował obrady plenarne, prezentację wystaw tematycznych związanych z krajoznawstwem i przyrodą.</w:t>
      </w:r>
      <w:r>
        <w:rPr>
          <w:color w:val="000000"/>
          <w:highlight w:val="white"/>
        </w:rPr>
        <w:t xml:space="preserve"> </w:t>
      </w:r>
    </w:p>
    <w:p w14:paraId="00000006" w14:textId="04C9A6AE" w:rsidR="00A81E17" w:rsidRDefault="000000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highlight w:val="white"/>
        </w:rPr>
        <w:t xml:space="preserve">W wydarzeniu wzięły udział 244 osoby. Wśród zaproszonych gości obecni byli m.in. Arcybiskup Metropolita Łódzki Grzegorz Ryś, Ministerstwo Edukacji i Nauki reprezentowała Julia </w:t>
      </w:r>
      <w:proofErr w:type="spellStart"/>
      <w:r>
        <w:rPr>
          <w:color w:val="000000"/>
          <w:highlight w:val="white"/>
        </w:rPr>
        <w:t>Saganiak</w:t>
      </w:r>
      <w:proofErr w:type="spellEnd"/>
      <w:r>
        <w:rPr>
          <w:color w:val="000000"/>
          <w:highlight w:val="white"/>
        </w:rPr>
        <w:t xml:space="preserve"> – asystent polityczny ministra w Gabinecie Politycznym Ministra, Prezes Polskiej organizacji Turystycznej Rafał Szmytke, Senator RP VIII i IX kadencji Prezes Towarzystwa Przyjaciół Łodzi Ryszard Bonisławski, grono pracowników łódzkiego ratusza, członek Zarządu Głównego Stowarzyszenia Muzealników Polskich Robert Starzyński, Łódzki Wojewódzki Konserwator Zabytków Aleksandra Stępień oraz przedstawiciele placówek oświatowych</w:t>
      </w:r>
      <w:r w:rsidR="00EC0271">
        <w:rPr>
          <w:color w:val="000000"/>
          <w:highlight w:val="white"/>
        </w:rPr>
        <w:t xml:space="preserve"> w Łodzi</w:t>
      </w:r>
      <w:r>
        <w:rPr>
          <w:color w:val="000000"/>
          <w:highlight w:val="white"/>
        </w:rPr>
        <w:t>.</w:t>
      </w:r>
    </w:p>
    <w:p w14:paraId="00000007" w14:textId="77777777" w:rsidR="00A81E17" w:rsidRDefault="0000000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highlight w:val="white"/>
        </w:rPr>
        <w:t xml:space="preserve">Podczas dwudniowego spotkania odbyło się pięć sesji poświęconych problemom polskiego krajoznawstwa. Wygłoszono 18 referatów, a obrady zakończono dyskusją panelową. Tematyka wygłoszonych referatów obejmowała zarówno wątki historyczne, aktualne problemy i zadania krajoznawstwa, jak również ukazywała perspektywy rozwoju krajoznawstwa w zmieniającej się dynamicznie rzeczywistości. Wspomniano o jubileuszach 150-lecia PTT i 100-lecia „Wierchów”, przywołano zapomniane sylwetki krajoznawców XVIII i XIX wieku, ukazano rolę krajoznawstwa na drodze do niepodległości. Zwrócono uwagę na konieczność modyfikacji sposobów popularyzacji krajoznawstwa wśród młodzieży ze względu na postęp technologii i zaproponowano nowe rozwiązania. Wiele miejsca poświęcono problematyce krajobrazu, jego przemian, ochronie </w:t>
      </w:r>
      <w:r>
        <w:rPr>
          <w:color w:val="000000"/>
          <w:highlight w:val="white"/>
        </w:rPr>
        <w:br/>
        <w:t>i rekonstrukcji wspominając o dorobku Towarzystwa w tym zakresie.</w:t>
      </w:r>
    </w:p>
    <w:p w14:paraId="00000008" w14:textId="77777777" w:rsidR="00A81E17" w:rsidRDefault="00A81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9" w14:textId="3700C469" w:rsidR="00A81E17" w:rsidRDefault="000000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Obradom towarzyszyły imprezy okolicznościowe. Koło Przewodników im. R. </w:t>
      </w:r>
      <w:proofErr w:type="spellStart"/>
      <w:r>
        <w:rPr>
          <w:color w:val="000000"/>
        </w:rPr>
        <w:t>Rembielińskiego</w:t>
      </w:r>
      <w:proofErr w:type="spellEnd"/>
      <w:r>
        <w:rPr>
          <w:color w:val="000000"/>
        </w:rPr>
        <w:t xml:space="preserve"> przy Łódzkim Oddziale PTTK przygotowało wycieczki fakultatywne dla uczestników VII Kongresu Krajoznawstwa Polskiego. Zwiedzanie odbyło się w trzech wariantach tematycznych: „Łódzkie judaica”, „Z Kanonem Krajoznawczym przez Łódź” i „Łódź rewitalizuje, Łódź rozkwita”</w:t>
      </w:r>
      <w:r>
        <w:rPr>
          <w:i/>
          <w:color w:val="000000"/>
        </w:rPr>
        <w:t xml:space="preserve">.  </w:t>
      </w:r>
      <w:r>
        <w:rPr>
          <w:color w:val="000000"/>
        </w:rPr>
        <w:t xml:space="preserve">Przedstawiciele środowiska przewodnickiego Oddziału PTTK w Łowiczu i Oddziału PTTK Ziemi Łęczyckiej w Łęczycy przygotowali wycieczki autokarowe: „Co nowego u Księżaków, czyli najnowsze krajoznawcze klejnoty Ziemi Łowickiej’ i „Z wizytą u Diabła Boruty i w łęczyckim grodzie”. </w:t>
      </w:r>
      <w:r>
        <w:rPr>
          <w:color w:val="000000"/>
          <w:highlight w:val="white"/>
        </w:rPr>
        <w:t>Dla Członków Honorowych Towarzystwa PTTK Oddział Łódzki przygotował dodatkowo wycieczkę autokarową pn. „Koleją wąskotorową do Arboretum w Rogowie”. W wycieczkach wzięł</w:t>
      </w:r>
      <w:r w:rsidR="00EC0271">
        <w:rPr>
          <w:color w:val="000000"/>
          <w:highlight w:val="white"/>
        </w:rPr>
        <w:t>y</w:t>
      </w:r>
      <w:r>
        <w:rPr>
          <w:color w:val="000000"/>
          <w:highlight w:val="white"/>
        </w:rPr>
        <w:t xml:space="preserve"> udział 122 osoby.</w:t>
      </w:r>
    </w:p>
    <w:p w14:paraId="0000000A" w14:textId="77777777" w:rsidR="00A81E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>Z okazji VII Kongresu Krajoznawstwa Polskiego zaprezentowano wystawy okolicznościow</w:t>
      </w:r>
      <w:r>
        <w:t>e</w:t>
      </w:r>
      <w:r>
        <w:rPr>
          <w:color w:val="000000"/>
        </w:rPr>
        <w:t xml:space="preserve">: </w:t>
      </w:r>
      <w:r>
        <w:rPr>
          <w:color w:val="000000"/>
        </w:rPr>
        <w:br/>
        <w:t>Od Towarzystwa Tatrzańskiego do Polskiego Towarzystwa</w:t>
      </w:r>
      <w:r>
        <w:t xml:space="preserve"> </w:t>
      </w:r>
      <w:r>
        <w:rPr>
          <w:color w:val="000000"/>
        </w:rPr>
        <w:t>Turystyczno-Krajoznawczego, Krajobraz Polski w obiektywie, Odznaki turystyki kwalifikowanej z kolekcji Zbigniewa Lewandowskiego, Krajoznawstwo a fotografia, Moja fotogeniczna Łódź.</w:t>
      </w:r>
      <w:r>
        <w:t xml:space="preserve"> </w:t>
      </w:r>
      <w:r>
        <w:rPr>
          <w:color w:val="000000"/>
          <w:highlight w:val="white"/>
        </w:rPr>
        <w:t>Kolejny kongres odbędzie się w 2030 roku. </w:t>
      </w:r>
    </w:p>
    <w:p w14:paraId="0000000B" w14:textId="77777777" w:rsidR="00A81E17" w:rsidRDefault="00A81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A81E17" w:rsidRDefault="00000000" w:rsidP="00135F7C">
      <w:pPr>
        <w:spacing w:line="240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VII Kongres Krajoznawstwa Polskiego jest dostępny na stronie </w:t>
      </w:r>
      <w:hyperlink r:id="rId5">
        <w:r>
          <w:rPr>
            <w:color w:val="4472C4"/>
            <w:highlight w:val="white"/>
            <w:u w:val="single"/>
          </w:rPr>
          <w:t>www.pttk.pl</w:t>
        </w:r>
      </w:hyperlink>
      <w:r>
        <w:rPr>
          <w:color w:val="4472C4"/>
          <w:highlight w:val="white"/>
        </w:rPr>
        <w:t xml:space="preserve"> </w:t>
      </w:r>
      <w:r>
        <w:rPr>
          <w:color w:val="000000"/>
          <w:highlight w:val="white"/>
        </w:rPr>
        <w:t xml:space="preserve">w zakładce </w:t>
      </w:r>
      <w:r>
        <w:rPr>
          <w:color w:val="000000"/>
          <w:highlight w:val="white"/>
        </w:rPr>
        <w:br/>
        <w:t xml:space="preserve">VII Kongres Krajoznawstwa Polskiego. Po więcej informacji zapraszamy na stronę: </w:t>
      </w:r>
      <w:hyperlink r:id="rId6">
        <w:r>
          <w:rPr>
            <w:color w:val="4472C4"/>
            <w:u w:val="single"/>
          </w:rPr>
          <w:t>https://kongres2023.pttk.pl</w:t>
        </w:r>
      </w:hyperlink>
      <w:r>
        <w:rPr>
          <w:color w:val="4472C4"/>
        </w:rPr>
        <w:t>.</w:t>
      </w:r>
      <w:r>
        <w:rPr>
          <w:color w:val="4472C4"/>
          <w:highlight w:val="white"/>
        </w:rPr>
        <w:t xml:space="preserve"> </w:t>
      </w:r>
    </w:p>
    <w:p w14:paraId="0000000E" w14:textId="77777777" w:rsidR="00A81E17" w:rsidRDefault="00A81E17">
      <w:pPr>
        <w:jc w:val="both"/>
      </w:pPr>
    </w:p>
    <w:sectPr w:rsidR="00A81E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_Serif Bold">
    <w:panose1 w:val="00000000000000000000"/>
    <w:charset w:val="00"/>
    <w:family w:val="roman"/>
    <w:notTrueType/>
    <w:pitch w:val="default"/>
  </w:font>
  <w:font w:name="Corpo_Serif Ultra_Ligh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17"/>
    <w:rsid w:val="00135F7C"/>
    <w:rsid w:val="00965174"/>
    <w:rsid w:val="00A81E17"/>
    <w:rsid w:val="00E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02D3"/>
  <w15:docId w15:val="{1399EDFA-56B0-4923-9948-963450B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C320C"/>
    <w:pPr>
      <w:autoSpaceDE w:val="0"/>
      <w:autoSpaceDN w:val="0"/>
      <w:adjustRightInd w:val="0"/>
      <w:spacing w:after="0" w:line="240" w:lineRule="auto"/>
    </w:pPr>
    <w:rPr>
      <w:rFonts w:ascii="Corpo_Serif Bold" w:hAnsi="Corpo_Serif Bold" w:cs="Corpo_Serif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C320C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0C320C"/>
    <w:pPr>
      <w:spacing w:line="20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0C320C"/>
    <w:rPr>
      <w:rFonts w:ascii="Corpo_Serif Ultra_Light" w:hAnsi="Corpo_Serif Ultra_Light" w:cs="Corpo_Serif Ultra_Light"/>
      <w:i/>
      <w:iCs/>
      <w:color w:val="000000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0C320C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0C320C"/>
    <w:pPr>
      <w:spacing w:line="20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0C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320C"/>
    <w:rPr>
      <w:b/>
      <w:bCs/>
    </w:rPr>
  </w:style>
  <w:style w:type="character" w:customStyle="1" w:styleId="apple-tab-span">
    <w:name w:val="apple-tab-span"/>
    <w:basedOn w:val="Domylnaczcionkaakapitu"/>
    <w:rsid w:val="002808D8"/>
  </w:style>
  <w:style w:type="character" w:styleId="Hipercze">
    <w:name w:val="Hyperlink"/>
    <w:basedOn w:val="Domylnaczcionkaakapitu"/>
    <w:uiPriority w:val="99"/>
    <w:unhideWhenUsed/>
    <w:rsid w:val="002808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BE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ngres2023.pttk.pl/" TargetMode="External"/><Relationship Id="rId5" Type="http://schemas.openxmlformats.org/officeDocument/2006/relationships/hyperlink" Target="http://www.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klA4s248uVmW29OaLY/AzsxlA==">CgMxLjA4AHIhMXQxaHdUMHdlQ2hIdWw0TVhzc21sVzBiY1pBLVhtdVMy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</dc:creator>
  <cp:lastModifiedBy>Użytkownik 2</cp:lastModifiedBy>
  <cp:revision>5</cp:revision>
  <dcterms:created xsi:type="dcterms:W3CDTF">2023-09-27T10:25:00Z</dcterms:created>
  <dcterms:modified xsi:type="dcterms:W3CDTF">2023-10-09T10:35:00Z</dcterms:modified>
</cp:coreProperties>
</file>